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4685" w:rsidRPr="00BC58C9" w:rsidRDefault="00A83545">
      <w:pPr>
        <w:rPr>
          <w:b/>
        </w:rPr>
      </w:pPr>
      <w:r w:rsidRPr="00BC58C9">
        <w:rPr>
          <w:b/>
        </w:rPr>
        <w:t>Minnesanteckningar AK möte den 28 augusti 2011</w:t>
      </w:r>
    </w:p>
    <w:p w:rsidR="00A83545" w:rsidRDefault="00A83545">
      <w:r>
        <w:t xml:space="preserve">Närvaro: </w:t>
      </w:r>
      <w:r w:rsidR="0013780C">
        <w:t xml:space="preserve">Liselotte </w:t>
      </w:r>
      <w:proofErr w:type="gramStart"/>
      <w:r w:rsidR="0013780C">
        <w:t>Ekberg ,</w:t>
      </w:r>
      <w:proofErr w:type="gramEnd"/>
      <w:r w:rsidR="0013780C">
        <w:t xml:space="preserve"> </w:t>
      </w:r>
      <w:proofErr w:type="spellStart"/>
      <w:r w:rsidR="0013780C">
        <w:t>Cattlin</w:t>
      </w:r>
      <w:proofErr w:type="spellEnd"/>
      <w:r w:rsidR="0013780C">
        <w:t xml:space="preserve"> </w:t>
      </w:r>
      <w:proofErr w:type="spellStart"/>
      <w:r w:rsidR="0013780C">
        <w:t>Marques</w:t>
      </w:r>
      <w:proofErr w:type="spellEnd"/>
      <w:r w:rsidR="0013780C">
        <w:t xml:space="preserve"> , Maria Niska, </w:t>
      </w:r>
      <w:proofErr w:type="spellStart"/>
      <w:r w:rsidR="0013780C">
        <w:t>Ewy</w:t>
      </w:r>
      <w:proofErr w:type="spellEnd"/>
      <w:r w:rsidR="0013780C">
        <w:t xml:space="preserve"> Pettersson, Marie Sörensson.</w:t>
      </w:r>
    </w:p>
    <w:p w:rsidR="00095FB0" w:rsidRPr="0013780C" w:rsidRDefault="00095FB0">
      <w:pPr>
        <w:rPr>
          <w:b/>
        </w:rPr>
      </w:pPr>
      <w:r w:rsidRPr="0013780C">
        <w:rPr>
          <w:b/>
        </w:rPr>
        <w:t>Hälsoprogram</w:t>
      </w:r>
    </w:p>
    <w:p w:rsidR="00095FB0" w:rsidRDefault="00095FB0">
      <w:r>
        <w:t xml:space="preserve">Vi diskuterade att det behövs en större flexibilitet i hälsoprogrammet. Att PRCD PRA C hundar eller otestade hundar bör kunna användas om de har ett avelsindex under 100. Eventuellt borde även hundar som är </w:t>
      </w:r>
      <w:proofErr w:type="spellStart"/>
      <w:r>
        <w:t>oröntgade</w:t>
      </w:r>
      <w:proofErr w:type="spellEnd"/>
      <w:r>
        <w:t xml:space="preserve"> kunna användas till 1-2 kullar om de har ett avelsindex under 100. Detta för att förhindra, att för rasen genetiskt viktiga hundar inte går att använda bara för att hundägaren t e x bor långt bort från veterinärklinik.</w:t>
      </w:r>
      <w:r w:rsidR="0013780C">
        <w:t xml:space="preserve"> </w:t>
      </w:r>
    </w:p>
    <w:p w:rsidR="00095FB0" w:rsidRPr="0013780C" w:rsidRDefault="00095FB0">
      <w:pPr>
        <w:rPr>
          <w:b/>
        </w:rPr>
      </w:pPr>
      <w:r w:rsidRPr="0013780C">
        <w:rPr>
          <w:b/>
        </w:rPr>
        <w:t>Spermasparning &amp; korsparning</w:t>
      </w:r>
    </w:p>
    <w:p w:rsidR="00095FB0" w:rsidRDefault="00B27370">
      <w:r>
        <w:t>Spermasparning ä</w:t>
      </w:r>
      <w:r w:rsidR="00095FB0">
        <w:t xml:space="preserve">r något som både AK och uppfödarna tycker är av högsta prioritet. Finns det möjlighet att få stöd från SKK i detta?  Även </w:t>
      </w:r>
      <w:proofErr w:type="spellStart"/>
      <w:r w:rsidR="00095FB0">
        <w:t>korsparning</w:t>
      </w:r>
      <w:r w:rsidR="00EA5BA6">
        <w:t>/intypning</w:t>
      </w:r>
      <w:proofErr w:type="spellEnd"/>
      <w:r w:rsidR="00EA5BA6">
        <w:t xml:space="preserve"> av </w:t>
      </w:r>
      <w:proofErr w:type="gramStart"/>
      <w:r w:rsidR="00EA5BA6">
        <w:t xml:space="preserve">hundar </w:t>
      </w:r>
      <w:r w:rsidR="00095FB0">
        <w:t xml:space="preserve"> h</w:t>
      </w:r>
      <w:r>
        <w:t>ar</w:t>
      </w:r>
      <w:proofErr w:type="gramEnd"/>
      <w:r>
        <w:t xml:space="preserve"> framförts</w:t>
      </w:r>
      <w:r w:rsidR="00EA5BA6">
        <w:t xml:space="preserve"> av ett fåtal uppfödare</w:t>
      </w:r>
      <w:r>
        <w:t xml:space="preserve"> som ett alternativ för att bredda avelsbasen/genetiska variationen för svensk lapphund. </w:t>
      </w:r>
    </w:p>
    <w:p w:rsidR="00095FB0" w:rsidRPr="0013780C" w:rsidRDefault="00095FB0">
      <w:pPr>
        <w:rPr>
          <w:b/>
        </w:rPr>
      </w:pPr>
      <w:r w:rsidRPr="0013780C">
        <w:rPr>
          <w:b/>
        </w:rPr>
        <w:t>Sammanställning av aktuella siffror för rasen</w:t>
      </w:r>
    </w:p>
    <w:p w:rsidR="00095FB0" w:rsidRDefault="00095FB0">
      <w:r>
        <w:t xml:space="preserve">Inför detta möte har </w:t>
      </w:r>
      <w:proofErr w:type="spellStart"/>
      <w:r>
        <w:t>Cattlin</w:t>
      </w:r>
      <w:proofErr w:type="spellEnd"/>
      <w:r>
        <w:t xml:space="preserve"> sammanställt aktuella siffror vad det gäller, hälsa, registreringar och avelsdjurs</w:t>
      </w:r>
      <w:r w:rsidR="00BC58C9">
        <w:t>användande sedan senaste hälsoprogrammet infördes.</w:t>
      </w:r>
    </w:p>
    <w:p w:rsidR="00095FB0" w:rsidRPr="0013780C" w:rsidRDefault="00095FB0">
      <w:pPr>
        <w:rPr>
          <w:b/>
        </w:rPr>
      </w:pPr>
      <w:r w:rsidRPr="0013780C">
        <w:rPr>
          <w:b/>
        </w:rPr>
        <w:t>PR</w:t>
      </w:r>
    </w:p>
    <w:p w:rsidR="00095FB0" w:rsidRDefault="00095FB0">
      <w:r>
        <w:t>För att vi skall kunna öka registrering siffrorna så behöver vi få en större marknad för rasen. Det behövs mycket resurser för marknadsföring av svensk lapphund. SKK kan bättra sig mycket i sin marknadsföring av svensk lapphund och de övriga svenska raserna.</w:t>
      </w:r>
      <w:r w:rsidR="00BC58C9">
        <w:t xml:space="preserve"> Våra svenska raser måste synligöras! </w:t>
      </w:r>
      <w:r>
        <w:t xml:space="preserve"> </w:t>
      </w:r>
      <w:r w:rsidR="00AB1561">
        <w:t xml:space="preserve">På uppfödarmötet </w:t>
      </w:r>
      <w:proofErr w:type="gramStart"/>
      <w:r w:rsidR="00AB1561">
        <w:t>kom</w:t>
      </w:r>
      <w:proofErr w:type="gramEnd"/>
      <w:r w:rsidR="00AB1561">
        <w:t xml:space="preserve"> det upp förslag som visitkort för rasen, PR broschyrer som alla uppfödare kan ha för utdelning, rasmonter på alla SKK utställningar. </w:t>
      </w:r>
    </w:p>
    <w:p w:rsidR="00B27370" w:rsidRPr="0013780C" w:rsidRDefault="00B27370">
      <w:pPr>
        <w:rPr>
          <w:b/>
        </w:rPr>
      </w:pPr>
      <w:r w:rsidRPr="0013780C">
        <w:rPr>
          <w:b/>
        </w:rPr>
        <w:t>Den insända skrivelsen</w:t>
      </w:r>
    </w:p>
    <w:p w:rsidR="00B27370" w:rsidRDefault="00B27370">
      <w:proofErr w:type="spellStart"/>
      <w:r>
        <w:t>Ewy</w:t>
      </w:r>
      <w:proofErr w:type="spellEnd"/>
      <w:r>
        <w:t xml:space="preserve"> berättade att hon hade kontrollerat hur många valpar respektive kennel haft. Det är inte så underligt att vissa avelsdjur förekommer i stor utsträckning då det kennel som ägt och fött upp flera av de mest använda djuren också är det kennel som utan tvekan har haft störst uppfödning. Vi kan inte heller som avelskommitté styra vilka avelsdjur uppfödarna använder. AK har under flera år presenterat på hemsidan månadens hane. Hanar som Ak tycker vore värda att använda i avel. Intresset</w:t>
      </w:r>
      <w:r w:rsidR="0013780C">
        <w:t xml:space="preserve"> har </w:t>
      </w:r>
      <w:r>
        <w:t>inte varit jättestort för dessa hanar av olika skäl. Men i dagsläget har ändå några av de hanhundarna använt</w:t>
      </w:r>
      <w:r w:rsidR="0013780C">
        <w:t xml:space="preserve">s vilket är positivt. Vi har </w:t>
      </w:r>
      <w:r>
        <w:t xml:space="preserve">även den </w:t>
      </w:r>
      <w:proofErr w:type="spellStart"/>
      <w:r>
        <w:t>s.</w:t>
      </w:r>
      <w:proofErr w:type="gramStart"/>
      <w:r>
        <w:t>k</w:t>
      </w:r>
      <w:proofErr w:type="spellEnd"/>
      <w:r>
        <w:t xml:space="preserve">  </w:t>
      </w:r>
      <w:proofErr w:type="spellStart"/>
      <w:r>
        <w:t>Arveliuslistan</w:t>
      </w:r>
      <w:proofErr w:type="spellEnd"/>
      <w:proofErr w:type="gramEnd"/>
      <w:r>
        <w:t xml:space="preserve"> som också hjälper uppfödarna att göra rätt val. Vi kan inte riktigt se att det finns fler saker att göra för att påverka uppfödarna. Maxtaket på 25</w:t>
      </w:r>
      <w:r w:rsidR="0013780C">
        <w:t xml:space="preserve"> avkommor är </w:t>
      </w:r>
      <w:r>
        <w:t xml:space="preserve">i dagsläget för högt, men å andra hand sänker man antalet så finns risk att uppfödarna sparar alla parningar till sin egen uppfödning och det lär inte heller gynna rasen. </w:t>
      </w:r>
    </w:p>
    <w:p w:rsidR="0013780C" w:rsidRDefault="0013780C">
      <w:r>
        <w:t xml:space="preserve">Minnesanteckningar förda av </w:t>
      </w:r>
      <w:proofErr w:type="spellStart"/>
      <w:r>
        <w:t>Cattlin</w:t>
      </w:r>
      <w:proofErr w:type="spellEnd"/>
      <w:r>
        <w:t xml:space="preserve"> </w:t>
      </w:r>
      <w:proofErr w:type="spellStart"/>
      <w:r>
        <w:t>Marques</w:t>
      </w:r>
      <w:proofErr w:type="spellEnd"/>
    </w:p>
    <w:p w:rsidR="008E769C" w:rsidRDefault="00725A1B" w:rsidP="008E769C">
      <w:pPr>
        <w:pStyle w:val="Liststycke"/>
      </w:pPr>
      <w:r>
        <w:br/>
      </w:r>
      <w:r>
        <w:br/>
      </w:r>
      <w:r>
        <w:lastRenderedPageBreak/>
        <w:br/>
      </w:r>
      <w:r>
        <w:br/>
      </w:r>
      <w:r>
        <w:br/>
      </w:r>
      <w:r>
        <w:br/>
      </w:r>
      <w:r>
        <w:br/>
      </w:r>
      <w:r>
        <w:br/>
      </w:r>
      <w:r>
        <w:br/>
      </w:r>
      <w:r>
        <w:br/>
      </w:r>
      <w:r>
        <w:br/>
      </w:r>
      <w:r>
        <w:br/>
      </w:r>
      <w:r>
        <w:br/>
      </w:r>
    </w:p>
    <w:sectPr w:rsidR="008E769C" w:rsidSect="0059468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3F4F7C"/>
    <w:multiLevelType w:val="hybridMultilevel"/>
    <w:tmpl w:val="782CB3F4"/>
    <w:lvl w:ilvl="0" w:tplc="1D20DA2C">
      <w:start w:val="187"/>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A83545"/>
    <w:rsid w:val="00095FB0"/>
    <w:rsid w:val="0013780C"/>
    <w:rsid w:val="00594685"/>
    <w:rsid w:val="00725A1B"/>
    <w:rsid w:val="00746A1C"/>
    <w:rsid w:val="008E769C"/>
    <w:rsid w:val="00A83545"/>
    <w:rsid w:val="00AB1561"/>
    <w:rsid w:val="00B27370"/>
    <w:rsid w:val="00BC58C9"/>
    <w:rsid w:val="00C8245E"/>
    <w:rsid w:val="00EA5BA6"/>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685"/>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746A1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1379</TotalTime>
  <Pages>2</Pages>
  <Words>420</Words>
  <Characters>2231</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Björn</dc:creator>
  <cp:keywords/>
  <dc:description/>
  <cp:lastModifiedBy>Björn</cp:lastModifiedBy>
  <cp:revision>6</cp:revision>
  <dcterms:created xsi:type="dcterms:W3CDTF">2011-08-28T18:19:00Z</dcterms:created>
  <dcterms:modified xsi:type="dcterms:W3CDTF">2011-08-30T17:16:00Z</dcterms:modified>
</cp:coreProperties>
</file>